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953"/>
        <w:gridCol w:w="957"/>
        <w:gridCol w:w="958"/>
        <w:gridCol w:w="960"/>
        <w:gridCol w:w="960"/>
        <w:gridCol w:w="960"/>
        <w:gridCol w:w="960"/>
        <w:gridCol w:w="960"/>
        <w:gridCol w:w="1129"/>
      </w:tblGrid>
      <w:tr w:rsidR="00F71A3D" w:rsidRPr="006260AA" w14:paraId="724AAC81" w14:textId="77777777" w:rsidTr="00DC6CE3">
        <w:trPr>
          <w:trHeight w:val="363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7E3C4CF" w:rsidR="00F71A3D" w:rsidRPr="006260A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6260AA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D71B0B" w:rsidRPr="006260AA">
              <w:rPr>
                <w:rFonts w:ascii="Tw Cen MT" w:hAnsi="Tw Cen MT"/>
                <w:b/>
                <w:sz w:val="32"/>
                <w:szCs w:val="32"/>
              </w:rPr>
              <w:t>PC</w:t>
            </w:r>
            <w:r w:rsidR="00D16987" w:rsidRPr="006260AA">
              <w:rPr>
                <w:rFonts w:ascii="Tw Cen MT" w:hAnsi="Tw Cen MT"/>
                <w:b/>
                <w:sz w:val="32"/>
                <w:szCs w:val="32"/>
              </w:rPr>
              <w:t>1</w:t>
            </w:r>
            <w:r w:rsidR="007E6F1F" w:rsidRPr="006260AA">
              <w:rPr>
                <w:rFonts w:ascii="Tw Cen MT" w:hAnsi="Tw Cen MT"/>
                <w:b/>
                <w:sz w:val="32"/>
                <w:szCs w:val="32"/>
              </w:rPr>
              <w:t>E</w:t>
            </w:r>
            <w:r w:rsidR="00346931" w:rsidRPr="006260AA">
              <w:rPr>
                <w:rFonts w:ascii="Tw Cen MT" w:hAnsi="Tw Cen MT"/>
                <w:b/>
                <w:sz w:val="32"/>
                <w:szCs w:val="32"/>
              </w:rPr>
              <w:t>C</w:t>
            </w:r>
            <w:r w:rsidR="00D71B0B" w:rsidRPr="006260AA">
              <w:rPr>
                <w:rFonts w:ascii="Tw Cen MT" w:hAnsi="Tw Cen MT"/>
                <w:b/>
                <w:sz w:val="32"/>
                <w:szCs w:val="32"/>
              </w:rPr>
              <w:t>20</w:t>
            </w:r>
            <w:r w:rsidR="00346931" w:rsidRPr="006260AA">
              <w:rPr>
                <w:rFonts w:ascii="Tw Cen MT" w:hAnsi="Tw Cen MT"/>
                <w:b/>
                <w:sz w:val="32"/>
                <w:szCs w:val="32"/>
              </w:rPr>
              <w:t>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6260A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6260A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6260A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6260A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6260A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6260A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6260A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6260A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6260A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6260AA">
              <w:rPr>
                <w:rFonts w:ascii="Tw Cen MT" w:hAnsi="Tw Cen MT"/>
                <w:b/>
                <w:sz w:val="48"/>
                <w:szCs w:val="48"/>
              </w:rPr>
              <w:t>R22</w:t>
            </w:r>
          </w:p>
        </w:tc>
      </w:tr>
    </w:tbl>
    <w:p w14:paraId="35C8BDCF" w14:textId="1FDA61B9" w:rsidR="00F71A3D" w:rsidRPr="006260AA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6260AA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6260AA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6260AA">
        <w:rPr>
          <w:rFonts w:ascii="Tw Cen MT" w:hAnsi="Tw Cen MT"/>
          <w:sz w:val="32"/>
          <w:szCs w:val="32"/>
        </w:rPr>
        <w:t>(AUTONOMOUS)</w:t>
      </w:r>
    </w:p>
    <w:p w14:paraId="2FA7C3FB" w14:textId="77777777" w:rsidR="0012170A" w:rsidRPr="006260AA" w:rsidRDefault="0012170A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6260AA">
        <w:rPr>
          <w:rFonts w:ascii="Tw Cen MT" w:hAnsi="Tw Cen MT"/>
          <w:sz w:val="32"/>
          <w:szCs w:val="32"/>
        </w:rPr>
        <w:t>B.Tech. II Year II Semester Regular /Supplementary Examinations, May/June 2025</w:t>
      </w:r>
    </w:p>
    <w:p w14:paraId="7061E8C0" w14:textId="07DC7601" w:rsidR="00F71A3D" w:rsidRPr="006260AA" w:rsidRDefault="00346931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6260AA">
        <w:rPr>
          <w:rFonts w:ascii="Tw Cen MT" w:hAnsi="Tw Cen MT"/>
          <w:b/>
          <w:sz w:val="32"/>
          <w:szCs w:val="32"/>
        </w:rPr>
        <w:t>ANALOG AND DIGITAL COMMUNICATIONS</w:t>
      </w:r>
    </w:p>
    <w:p w14:paraId="772AFEF7" w14:textId="0850E151" w:rsidR="00F71A3D" w:rsidRPr="006260AA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6260AA">
        <w:rPr>
          <w:rFonts w:ascii="Tw Cen MT" w:hAnsi="Tw Cen MT"/>
          <w:sz w:val="32"/>
          <w:szCs w:val="32"/>
        </w:rPr>
        <w:t>(</w:t>
      </w:r>
      <w:r w:rsidR="00346931" w:rsidRPr="006260AA">
        <w:rPr>
          <w:rFonts w:ascii="Tw Cen MT" w:hAnsi="Tw Cen MT"/>
          <w:sz w:val="32"/>
          <w:szCs w:val="32"/>
        </w:rPr>
        <w:t>E</w:t>
      </w:r>
      <w:r w:rsidR="00D16987" w:rsidRPr="006260AA">
        <w:rPr>
          <w:rFonts w:ascii="Tw Cen MT" w:hAnsi="Tw Cen MT"/>
          <w:sz w:val="32"/>
          <w:szCs w:val="32"/>
        </w:rPr>
        <w:t>C</w:t>
      </w:r>
      <w:r w:rsidR="004550CB" w:rsidRPr="006260AA">
        <w:rPr>
          <w:rFonts w:ascii="Tw Cen MT" w:hAnsi="Tw Cen MT"/>
          <w:sz w:val="32"/>
          <w:szCs w:val="32"/>
        </w:rPr>
        <w:t>E</w:t>
      </w:r>
      <w:r w:rsidRPr="006260AA">
        <w:rPr>
          <w:rFonts w:ascii="Tw Cen MT" w:hAnsi="Tw Cen MT"/>
          <w:sz w:val="32"/>
          <w:szCs w:val="32"/>
        </w:rPr>
        <w:t>)</w:t>
      </w:r>
    </w:p>
    <w:p w14:paraId="47843541" w14:textId="2098AF76" w:rsidR="00F71A3D" w:rsidRPr="006260AA" w:rsidRDefault="00F71A3D" w:rsidP="00F71A3D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6260AA">
        <w:rPr>
          <w:rFonts w:ascii="Tw Cen MT" w:hAnsi="Tw Cen MT" w:cs="Arial"/>
          <w:b/>
          <w:sz w:val="32"/>
          <w:szCs w:val="32"/>
          <w:lang w:eastAsia="en-IN"/>
        </w:rPr>
        <w:t>Time: 3 hours                                                                                Max. Marks: 60</w:t>
      </w:r>
    </w:p>
    <w:p w14:paraId="35FBCB44" w14:textId="77777777" w:rsidR="00F71A3D" w:rsidRPr="006260A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6260AA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 xml:space="preserve">Answer ALL questions in PART-A. </w:t>
      </w:r>
    </w:p>
    <w:p w14:paraId="17B1C294" w14:textId="77777777" w:rsidR="00F71A3D" w:rsidRPr="006260A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6260AA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>Answer any ONE question from each unit in PART-B.</w:t>
      </w:r>
    </w:p>
    <w:p w14:paraId="18B07FF0" w14:textId="47EAEE65" w:rsidR="006B247F" w:rsidRPr="006260AA" w:rsidRDefault="006B247F" w:rsidP="0018469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6260AA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6260AA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260AA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260AA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260AA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184695" w:rsidRPr="006260AA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260AA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5X2=10M</w:t>
      </w:r>
    </w:p>
    <w:p w14:paraId="4628DC59" w14:textId="77777777" w:rsidR="006B247F" w:rsidRPr="006260AA" w:rsidRDefault="006B247F" w:rsidP="00184695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6260A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260A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260A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260A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993"/>
        <w:gridCol w:w="851"/>
      </w:tblGrid>
      <w:tr w:rsidR="006B247F" w:rsidRPr="006260AA" w14:paraId="3A1E5C1F" w14:textId="77777777" w:rsidTr="006260AA">
        <w:tc>
          <w:tcPr>
            <w:tcW w:w="902" w:type="dxa"/>
          </w:tcPr>
          <w:p w14:paraId="289A2B15" w14:textId="77777777" w:rsidR="006B247F" w:rsidRPr="006260AA" w:rsidRDefault="006B247F" w:rsidP="001846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3D739BEC" w14:textId="77777777" w:rsidR="006B247F" w:rsidRPr="006260AA" w:rsidRDefault="006B247F" w:rsidP="00DE4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Sketch the spectral diagram of a single tone DSBSC modulated wave with a message signal of frequency </w:t>
            </w:r>
            <w:proofErr w:type="spellStart"/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f</w:t>
            </w:r>
            <w:r w:rsidRPr="006260AA">
              <w:rPr>
                <w:rFonts w:ascii="Times New Roman" w:hAnsi="Times New Roman" w:cs="Times New Roman"/>
                <w:sz w:val="30"/>
                <w:szCs w:val="30"/>
                <w:vertAlign w:val="subscript"/>
                <w:lang w:val="en-IN"/>
              </w:rPr>
              <w:t>m</w:t>
            </w:r>
            <w:proofErr w:type="spellEnd"/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 and a carrier signal f</w:t>
            </w:r>
            <w:r w:rsidRPr="006260AA">
              <w:rPr>
                <w:rFonts w:ascii="Times New Roman" w:hAnsi="Times New Roman" w:cs="Times New Roman"/>
                <w:sz w:val="30"/>
                <w:szCs w:val="30"/>
                <w:vertAlign w:val="subscript"/>
                <w:lang w:val="en-IN"/>
              </w:rPr>
              <w:t>c</w:t>
            </w: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 frequency.</w:t>
            </w:r>
          </w:p>
        </w:tc>
        <w:tc>
          <w:tcPr>
            <w:tcW w:w="708" w:type="dxa"/>
          </w:tcPr>
          <w:p w14:paraId="173177AA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5FC880CF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51" w:type="dxa"/>
          </w:tcPr>
          <w:p w14:paraId="2A026D0D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B247F" w:rsidRPr="006260AA" w14:paraId="7AE95FD8" w14:textId="77777777" w:rsidTr="006260AA">
        <w:tc>
          <w:tcPr>
            <w:tcW w:w="902" w:type="dxa"/>
          </w:tcPr>
          <w:p w14:paraId="39C0E748" w14:textId="77777777" w:rsidR="006B247F" w:rsidRPr="006260AA" w:rsidRDefault="006B247F" w:rsidP="001846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38757CB7" w14:textId="77777777" w:rsidR="006B247F" w:rsidRPr="006260AA" w:rsidRDefault="006B247F" w:rsidP="00DE4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The </w:t>
            </w:r>
            <w:r w:rsidRPr="006260AA">
              <w:rPr>
                <w:rFonts w:ascii="Cambria Math" w:hAnsi="Cambria Math" w:cs="Cambria Math"/>
                <w:sz w:val="30"/>
                <w:szCs w:val="30"/>
                <w:lang w:val="en-IN"/>
              </w:rPr>
              <w:t>𝑇</w:t>
            </w: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 − 1 carrier system is used to multiplex 24 voice signals based on 8 − </w:t>
            </w:r>
            <w:r w:rsidRPr="006260AA">
              <w:rPr>
                <w:rFonts w:ascii="Cambria Math" w:hAnsi="Cambria Math" w:cs="Cambria Math"/>
                <w:sz w:val="30"/>
                <w:szCs w:val="30"/>
                <w:lang w:val="en-IN"/>
              </w:rPr>
              <w:t>𝑏𝑖𝑡</w:t>
            </w: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 </w:t>
            </w:r>
            <w:r w:rsidRPr="006260AA">
              <w:rPr>
                <w:rFonts w:ascii="Cambria Math" w:hAnsi="Cambria Math" w:cs="Cambria Math"/>
                <w:sz w:val="30"/>
                <w:szCs w:val="30"/>
                <w:lang w:val="en-IN"/>
              </w:rPr>
              <w:t>𝑃𝐶𝑀</w:t>
            </w: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 word. The bit duration of the time-division multiplexed signal is </w:t>
            </w:r>
            <w:r w:rsidRPr="006260AA">
              <w:rPr>
                <w:rFonts w:ascii="Cambria Math" w:hAnsi="Cambria Math" w:cs="Cambria Math"/>
                <w:sz w:val="30"/>
                <w:szCs w:val="30"/>
                <w:lang w:val="en-IN"/>
              </w:rPr>
              <w:t>𝑇𝑏</w:t>
            </w: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 = 0.647 </w:t>
            </w:r>
            <w:r w:rsidRPr="006260AA">
              <w:rPr>
                <w:rFonts w:ascii="Cambria Math" w:hAnsi="Cambria Math" w:cs="Cambria Math"/>
                <w:sz w:val="30"/>
                <w:szCs w:val="30"/>
                <w:lang w:val="en-IN"/>
              </w:rPr>
              <w:t>𝜇𝑠𝑒𝑐</w:t>
            </w: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. Calculate the transmission bandwidth required to accommodate the raised cosine spectrum with roll-off factor, </w:t>
            </w:r>
            <w:r w:rsidRPr="006260AA">
              <w:rPr>
                <w:rFonts w:ascii="Cambria Math" w:hAnsi="Cambria Math" w:cs="Cambria Math"/>
                <w:sz w:val="30"/>
                <w:szCs w:val="30"/>
                <w:lang w:val="en-IN"/>
              </w:rPr>
              <w:t>𝛼</w:t>
            </w: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 = 1.</w:t>
            </w:r>
          </w:p>
        </w:tc>
        <w:tc>
          <w:tcPr>
            <w:tcW w:w="708" w:type="dxa"/>
          </w:tcPr>
          <w:p w14:paraId="0E3E3DDE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04D828C5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51" w:type="dxa"/>
          </w:tcPr>
          <w:p w14:paraId="73A0CD1A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B247F" w:rsidRPr="006260AA" w14:paraId="3E182326" w14:textId="77777777" w:rsidTr="006260AA">
        <w:tc>
          <w:tcPr>
            <w:tcW w:w="902" w:type="dxa"/>
          </w:tcPr>
          <w:p w14:paraId="660ED5FB" w14:textId="77777777" w:rsidR="006B247F" w:rsidRPr="006260AA" w:rsidRDefault="006B247F" w:rsidP="001846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6233E967" w14:textId="77777777" w:rsidR="006B247F" w:rsidRPr="006260AA" w:rsidRDefault="006B247F" w:rsidP="00184695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What is Nyquist’s first criterion for zero ISI in baseband transmission?</w:t>
            </w:r>
          </w:p>
        </w:tc>
        <w:tc>
          <w:tcPr>
            <w:tcW w:w="708" w:type="dxa"/>
          </w:tcPr>
          <w:p w14:paraId="7C8E11D8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714F8E37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51" w:type="dxa"/>
          </w:tcPr>
          <w:p w14:paraId="140FD2D6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B247F" w:rsidRPr="006260AA" w14:paraId="34348DAC" w14:textId="77777777" w:rsidTr="006260AA">
        <w:tc>
          <w:tcPr>
            <w:tcW w:w="902" w:type="dxa"/>
          </w:tcPr>
          <w:p w14:paraId="3F09469E" w14:textId="77777777" w:rsidR="006B247F" w:rsidRPr="006260AA" w:rsidRDefault="006B247F" w:rsidP="001846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61E6DEC2" w14:textId="77777777" w:rsidR="006B247F" w:rsidRPr="006260AA" w:rsidRDefault="006B247F" w:rsidP="0018469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Draw the BPSK waveform for 10010011.</w:t>
            </w:r>
          </w:p>
        </w:tc>
        <w:tc>
          <w:tcPr>
            <w:tcW w:w="708" w:type="dxa"/>
          </w:tcPr>
          <w:p w14:paraId="70FC9DA1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26380B92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4F20B109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B247F" w:rsidRPr="006260AA" w14:paraId="514226F0" w14:textId="77777777" w:rsidTr="006260AA">
        <w:tc>
          <w:tcPr>
            <w:tcW w:w="902" w:type="dxa"/>
          </w:tcPr>
          <w:p w14:paraId="5F2BCC6F" w14:textId="77777777" w:rsidR="006B247F" w:rsidRPr="006260AA" w:rsidRDefault="006B247F" w:rsidP="001846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2E4EAD12" w14:textId="3DB43C76" w:rsidR="006B247F" w:rsidRPr="006260AA" w:rsidRDefault="006B247F" w:rsidP="00184695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 xml:space="preserve">What are </w:t>
            </w:r>
            <w:r w:rsidR="00080CA6">
              <w:rPr>
                <w:rFonts w:ascii="Times New Roman" w:hAnsi="Times New Roman" w:cs="Times New Roman"/>
                <w:sz w:val="30"/>
                <w:szCs w:val="30"/>
              </w:rPr>
              <w:t>optimum filter</w:t>
            </w: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 xml:space="preserve"> receivers?</w:t>
            </w:r>
          </w:p>
        </w:tc>
        <w:tc>
          <w:tcPr>
            <w:tcW w:w="708" w:type="dxa"/>
          </w:tcPr>
          <w:p w14:paraId="1B5250DA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93" w:type="dxa"/>
          </w:tcPr>
          <w:p w14:paraId="3FF46F59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51" w:type="dxa"/>
          </w:tcPr>
          <w:p w14:paraId="1F606CFF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</w:tbl>
    <w:p w14:paraId="1B65ECDC" w14:textId="77777777" w:rsidR="006260AA" w:rsidRPr="006260AA" w:rsidRDefault="006260AA" w:rsidP="0018469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36916F71" w14:textId="07641808" w:rsidR="006B247F" w:rsidRPr="006260AA" w:rsidRDefault="006B247F" w:rsidP="00184695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6260AA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6260AA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260AA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260AA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6260AA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6260AA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 xml:space="preserve">        </w:t>
      </w:r>
      <w:r w:rsidRPr="006260AA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5X10=50M</w:t>
      </w:r>
    </w:p>
    <w:p w14:paraId="046D1467" w14:textId="77777777" w:rsidR="006B247F" w:rsidRPr="006260AA" w:rsidRDefault="006B247F" w:rsidP="00184695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10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429"/>
        <w:gridCol w:w="783"/>
        <w:gridCol w:w="943"/>
        <w:gridCol w:w="992"/>
      </w:tblGrid>
      <w:tr w:rsidR="006B247F" w:rsidRPr="006260AA" w14:paraId="0CB169D4" w14:textId="77777777" w:rsidTr="006A697A">
        <w:tc>
          <w:tcPr>
            <w:tcW w:w="11047" w:type="dxa"/>
            <w:gridSpan w:val="5"/>
          </w:tcPr>
          <w:p w14:paraId="67B4586E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6B247F" w:rsidRPr="006260AA" w14:paraId="102BEB09" w14:textId="77777777" w:rsidTr="006A697A">
        <w:tc>
          <w:tcPr>
            <w:tcW w:w="901" w:type="dxa"/>
          </w:tcPr>
          <w:p w14:paraId="0D3592C8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7429" w:type="dxa"/>
          </w:tcPr>
          <w:p w14:paraId="5B4CAEF0" w14:textId="77777777" w:rsidR="006B247F" w:rsidRPr="006260AA" w:rsidRDefault="006B247F" w:rsidP="006260AA">
            <w:pPr>
              <w:pStyle w:val="Defaul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 xml:space="preserve">a) A double side band suppressed carrier with center frequency of 800 </w:t>
            </w:r>
            <w:proofErr w:type="spellStart"/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KHz</w:t>
            </w:r>
            <w:proofErr w:type="spellEnd"/>
            <w:r w:rsidRPr="006260AA">
              <w:rPr>
                <w:rFonts w:ascii="Times New Roman" w:hAnsi="Times New Roman" w:cs="Times New Roman"/>
                <w:sz w:val="30"/>
                <w:szCs w:val="30"/>
              </w:rPr>
              <w:t xml:space="preserve"> and bandwidth 50 </w:t>
            </w:r>
            <w:proofErr w:type="spellStart"/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KHz</w:t>
            </w:r>
            <w:proofErr w:type="spellEnd"/>
            <w:r w:rsidRPr="006260AA">
              <w:rPr>
                <w:rFonts w:ascii="Times New Roman" w:hAnsi="Times New Roman" w:cs="Times New Roman"/>
                <w:sz w:val="30"/>
                <w:szCs w:val="30"/>
              </w:rPr>
              <w:t xml:space="preserve"> is required to be frequency translated to the range with center frequency of 455 KHz. Design a suitable system for frequency translation and explain your design with necessary block diagram and spectrum. </w:t>
            </w:r>
          </w:p>
        </w:tc>
        <w:tc>
          <w:tcPr>
            <w:tcW w:w="783" w:type="dxa"/>
          </w:tcPr>
          <w:p w14:paraId="27E01471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3" w:type="dxa"/>
          </w:tcPr>
          <w:p w14:paraId="5A7CF210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92" w:type="dxa"/>
          </w:tcPr>
          <w:p w14:paraId="065F46CD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6B247F" w:rsidRPr="006260AA" w14:paraId="507D9E49" w14:textId="77777777" w:rsidTr="006A697A">
        <w:trPr>
          <w:trHeight w:val="329"/>
        </w:trPr>
        <w:tc>
          <w:tcPr>
            <w:tcW w:w="901" w:type="dxa"/>
          </w:tcPr>
          <w:p w14:paraId="7FE47376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9" w:type="dxa"/>
          </w:tcPr>
          <w:p w14:paraId="7A2E62BC" w14:textId="77777777" w:rsidR="006B247F" w:rsidRPr="006260AA" w:rsidRDefault="006B247F" w:rsidP="0018469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 xml:space="preserve">b) Compare the characteristics of Narrow band FM and wide –band FM signals. </w:t>
            </w:r>
          </w:p>
        </w:tc>
        <w:tc>
          <w:tcPr>
            <w:tcW w:w="783" w:type="dxa"/>
          </w:tcPr>
          <w:p w14:paraId="608EC3A6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3" w:type="dxa"/>
          </w:tcPr>
          <w:p w14:paraId="5FF4B329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498A0F66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B247F" w:rsidRPr="006260AA" w14:paraId="4DC2A26E" w14:textId="77777777" w:rsidTr="006A697A">
        <w:tc>
          <w:tcPr>
            <w:tcW w:w="11047" w:type="dxa"/>
            <w:gridSpan w:val="5"/>
          </w:tcPr>
          <w:p w14:paraId="7E2E3560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B247F" w:rsidRPr="006260AA" w14:paraId="3A6D7799" w14:textId="77777777" w:rsidTr="006A697A">
        <w:tc>
          <w:tcPr>
            <w:tcW w:w="901" w:type="dxa"/>
          </w:tcPr>
          <w:p w14:paraId="3EDE27DC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7429" w:type="dxa"/>
          </w:tcPr>
          <w:p w14:paraId="6BABEADA" w14:textId="59B0C834" w:rsidR="006B247F" w:rsidRPr="006260AA" w:rsidRDefault="006260AA" w:rsidP="00184695">
            <w:pPr>
              <w:pStyle w:val="Defaul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Explain the generation and detection of AM signal with a circuit diagram and mathematical equations and also draw the spectrum.</w:t>
            </w:r>
          </w:p>
        </w:tc>
        <w:tc>
          <w:tcPr>
            <w:tcW w:w="783" w:type="dxa"/>
          </w:tcPr>
          <w:p w14:paraId="3D5D956C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3" w:type="dxa"/>
          </w:tcPr>
          <w:p w14:paraId="4A3A1D2F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327E82D2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B247F" w:rsidRPr="006260AA" w14:paraId="134FE8B1" w14:textId="77777777" w:rsidTr="006A697A">
        <w:tc>
          <w:tcPr>
            <w:tcW w:w="11047" w:type="dxa"/>
            <w:gridSpan w:val="5"/>
          </w:tcPr>
          <w:p w14:paraId="2DA99134" w14:textId="77777777" w:rsidR="006260AA" w:rsidRDefault="006260AA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733D284" w14:textId="77777777" w:rsidR="006260AA" w:rsidRDefault="006260AA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9ADB836" w14:textId="77777777" w:rsidR="006B247F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  <w:p w14:paraId="408D99BE" w14:textId="14B77CAE" w:rsidR="006260AA" w:rsidRPr="006260AA" w:rsidRDefault="006260AA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6B247F" w:rsidRPr="006260AA" w14:paraId="56B97E9A" w14:textId="77777777" w:rsidTr="006A697A">
        <w:tc>
          <w:tcPr>
            <w:tcW w:w="901" w:type="dxa"/>
          </w:tcPr>
          <w:p w14:paraId="7B9E7988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3.</w:t>
            </w:r>
          </w:p>
        </w:tc>
        <w:tc>
          <w:tcPr>
            <w:tcW w:w="7429" w:type="dxa"/>
          </w:tcPr>
          <w:p w14:paraId="09A94F32" w14:textId="77777777" w:rsidR="006B247F" w:rsidRPr="006260AA" w:rsidRDefault="006B247F" w:rsidP="0018469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 xml:space="preserve">A signal </w:t>
            </w:r>
            <w:r w:rsidRPr="006260AA">
              <w:rPr>
                <w:rFonts w:ascii="Cambria Math" w:hAnsi="Cambria Math" w:cs="Cambria Math"/>
                <w:sz w:val="30"/>
                <w:szCs w:val="30"/>
              </w:rPr>
              <w:t>𝑚</w:t>
            </w: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(</w:t>
            </w:r>
            <w:r w:rsidRPr="006260AA">
              <w:rPr>
                <w:rFonts w:ascii="Cambria Math" w:hAnsi="Cambria Math" w:cs="Cambria Math"/>
                <w:sz w:val="30"/>
                <w:szCs w:val="30"/>
              </w:rPr>
              <w:t>𝑡</w:t>
            </w: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 xml:space="preserve">) of Bandwidth </w:t>
            </w:r>
            <w:r w:rsidRPr="006260AA">
              <w:rPr>
                <w:rFonts w:ascii="Cambria Math" w:hAnsi="Cambria Math" w:cs="Cambria Math"/>
                <w:sz w:val="30"/>
                <w:szCs w:val="30"/>
              </w:rPr>
              <w:t>𝐵</w:t>
            </w: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 xml:space="preserve"> = 4</w:t>
            </w:r>
            <w:r w:rsidRPr="006260AA">
              <w:rPr>
                <w:rFonts w:ascii="Cambria Math" w:hAnsi="Cambria Math" w:cs="Cambria Math"/>
                <w:sz w:val="30"/>
                <w:szCs w:val="30"/>
              </w:rPr>
              <w:t>𝑘𝐻𝑍</w:t>
            </w: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 xml:space="preserve"> is transmitted using a binary PCM. Calculate the transmission Bandwidth and the output SNR assuming 10</w:t>
            </w:r>
            <w:r w:rsidRPr="006260AA">
              <w:rPr>
                <w:rFonts w:ascii="Cambria Math" w:hAnsi="Cambria Math" w:cs="Cambria Math"/>
                <w:sz w:val="30"/>
                <w:szCs w:val="30"/>
              </w:rPr>
              <w:t>𝑏𝑖𝑡𝑠</w:t>
            </w: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/</w:t>
            </w:r>
            <w:r w:rsidRPr="006260AA">
              <w:rPr>
                <w:rFonts w:ascii="Cambria Math" w:hAnsi="Cambria Math" w:cs="Cambria Math"/>
                <w:sz w:val="30"/>
                <w:szCs w:val="30"/>
              </w:rPr>
              <w:t>𝑠𝑎𝑚𝑝𝑙𝑒</w:t>
            </w: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 xml:space="preserve"> and Nyquist rate sampling.</w:t>
            </w:r>
          </w:p>
        </w:tc>
        <w:tc>
          <w:tcPr>
            <w:tcW w:w="783" w:type="dxa"/>
          </w:tcPr>
          <w:p w14:paraId="3F4FDD26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3" w:type="dxa"/>
          </w:tcPr>
          <w:p w14:paraId="75E3C62E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</w:tcPr>
          <w:p w14:paraId="3E36C893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6B247F" w:rsidRPr="006260AA" w14:paraId="5327395E" w14:textId="77777777" w:rsidTr="006A697A">
        <w:tc>
          <w:tcPr>
            <w:tcW w:w="901" w:type="dxa"/>
          </w:tcPr>
          <w:p w14:paraId="253AB390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9" w:type="dxa"/>
          </w:tcPr>
          <w:p w14:paraId="58075814" w14:textId="2C580D60" w:rsidR="006B247F" w:rsidRPr="006260AA" w:rsidRDefault="006B247F" w:rsidP="0018469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 xml:space="preserve">With relevant equations and block diagrams explain the </w:t>
            </w:r>
            <w:r w:rsidR="006260AA" w:rsidRPr="006260AA">
              <w:rPr>
                <w:rFonts w:ascii="Times New Roman" w:hAnsi="Times New Roman" w:cs="Times New Roman"/>
                <w:sz w:val="30"/>
                <w:szCs w:val="30"/>
              </w:rPr>
              <w:t>PCM signal.</w:t>
            </w:r>
          </w:p>
        </w:tc>
        <w:tc>
          <w:tcPr>
            <w:tcW w:w="783" w:type="dxa"/>
          </w:tcPr>
          <w:p w14:paraId="2CCADD05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3" w:type="dxa"/>
          </w:tcPr>
          <w:p w14:paraId="7D8DD5EA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</w:tcPr>
          <w:p w14:paraId="45546EB0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B247F" w:rsidRPr="006260AA" w14:paraId="398CED20" w14:textId="77777777" w:rsidTr="006A697A">
        <w:tc>
          <w:tcPr>
            <w:tcW w:w="11047" w:type="dxa"/>
            <w:gridSpan w:val="5"/>
          </w:tcPr>
          <w:p w14:paraId="22D0A66A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B247F" w:rsidRPr="006260AA" w14:paraId="30EDEEE7" w14:textId="77777777" w:rsidTr="006A697A">
        <w:tc>
          <w:tcPr>
            <w:tcW w:w="901" w:type="dxa"/>
          </w:tcPr>
          <w:p w14:paraId="6E71BC70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4.</w:t>
            </w:r>
          </w:p>
        </w:tc>
        <w:tc>
          <w:tcPr>
            <w:tcW w:w="7429" w:type="dxa"/>
          </w:tcPr>
          <w:p w14:paraId="1C571066" w14:textId="77777777" w:rsidR="006B247F" w:rsidRPr="006260AA" w:rsidRDefault="006B247F" w:rsidP="0018469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Explain delta modulation with relevant block diagram and waveforms. Discuss two types of errors in a delta modulation system. </w:t>
            </w:r>
          </w:p>
        </w:tc>
        <w:tc>
          <w:tcPr>
            <w:tcW w:w="783" w:type="dxa"/>
          </w:tcPr>
          <w:p w14:paraId="531CC855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3" w:type="dxa"/>
          </w:tcPr>
          <w:p w14:paraId="123E5653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7C8261C6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B247F" w:rsidRPr="006260AA" w14:paraId="65EF78E0" w14:textId="77777777" w:rsidTr="006A697A">
        <w:tc>
          <w:tcPr>
            <w:tcW w:w="11047" w:type="dxa"/>
            <w:gridSpan w:val="5"/>
          </w:tcPr>
          <w:p w14:paraId="2B4A8C27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6B247F" w:rsidRPr="006260AA" w14:paraId="447F74F5" w14:textId="77777777" w:rsidTr="006A697A">
        <w:tc>
          <w:tcPr>
            <w:tcW w:w="901" w:type="dxa"/>
          </w:tcPr>
          <w:p w14:paraId="2EFD18DF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</w:p>
        </w:tc>
        <w:tc>
          <w:tcPr>
            <w:tcW w:w="7429" w:type="dxa"/>
          </w:tcPr>
          <w:p w14:paraId="3EAFE147" w14:textId="77777777" w:rsidR="006B247F" w:rsidRPr="006260AA" w:rsidRDefault="006B247F" w:rsidP="0018469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Explain the following with respect to pulse shaping:</w:t>
            </w:r>
          </w:p>
          <w:p w14:paraId="7C623875" w14:textId="77777777" w:rsidR="006B247F" w:rsidRPr="006260AA" w:rsidRDefault="006B247F" w:rsidP="0018469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Zero ISI</w:t>
            </w:r>
          </w:p>
          <w:p w14:paraId="5F1CCE46" w14:textId="77777777" w:rsidR="006B247F" w:rsidRPr="006260AA" w:rsidRDefault="006B247F" w:rsidP="0018469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Duobinary pulse</w:t>
            </w:r>
          </w:p>
          <w:p w14:paraId="6F223150" w14:textId="77777777" w:rsidR="006B247F" w:rsidRPr="006260AA" w:rsidRDefault="006B247F" w:rsidP="0018469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Modified duobinary pulse.</w:t>
            </w:r>
          </w:p>
        </w:tc>
        <w:tc>
          <w:tcPr>
            <w:tcW w:w="783" w:type="dxa"/>
          </w:tcPr>
          <w:p w14:paraId="0DCABAC2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3" w:type="dxa"/>
          </w:tcPr>
          <w:p w14:paraId="356B5F25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92" w:type="dxa"/>
          </w:tcPr>
          <w:p w14:paraId="732DF0E5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B247F" w:rsidRPr="006260AA" w14:paraId="422DEC32" w14:textId="77777777" w:rsidTr="006A697A">
        <w:tc>
          <w:tcPr>
            <w:tcW w:w="11047" w:type="dxa"/>
            <w:gridSpan w:val="5"/>
          </w:tcPr>
          <w:p w14:paraId="68B6A6E7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B247F" w:rsidRPr="006260AA" w14:paraId="53F0A7D5" w14:textId="77777777" w:rsidTr="006A697A">
        <w:trPr>
          <w:trHeight w:val="70"/>
        </w:trPr>
        <w:tc>
          <w:tcPr>
            <w:tcW w:w="901" w:type="dxa"/>
          </w:tcPr>
          <w:p w14:paraId="76CB12CD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429" w:type="dxa"/>
          </w:tcPr>
          <w:p w14:paraId="679D3E1A" w14:textId="77777777" w:rsidR="006B247F" w:rsidRPr="006260AA" w:rsidRDefault="006B247F" w:rsidP="0018469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Compute the power spectral density of polar line coding format?</w:t>
            </w:r>
          </w:p>
        </w:tc>
        <w:tc>
          <w:tcPr>
            <w:tcW w:w="783" w:type="dxa"/>
          </w:tcPr>
          <w:p w14:paraId="16646090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3" w:type="dxa"/>
          </w:tcPr>
          <w:p w14:paraId="23D9241E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5C4B6864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B247F" w:rsidRPr="006260AA" w14:paraId="4D16D788" w14:textId="77777777" w:rsidTr="006A697A">
        <w:tc>
          <w:tcPr>
            <w:tcW w:w="11047" w:type="dxa"/>
            <w:gridSpan w:val="5"/>
          </w:tcPr>
          <w:p w14:paraId="19FF4E9A" w14:textId="77777777" w:rsidR="006260AA" w:rsidRPr="006260AA" w:rsidRDefault="006260AA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263789C" w14:textId="56F1EC33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6B247F" w:rsidRPr="006260AA" w14:paraId="6B64BC64" w14:textId="77777777" w:rsidTr="006A697A">
        <w:tc>
          <w:tcPr>
            <w:tcW w:w="901" w:type="dxa"/>
          </w:tcPr>
          <w:p w14:paraId="0057549A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429" w:type="dxa"/>
          </w:tcPr>
          <w:p w14:paraId="31554368" w14:textId="75DDBEE9" w:rsidR="006B247F" w:rsidRPr="006260AA" w:rsidRDefault="006B247F" w:rsidP="0018469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With block diagram </w:t>
            </w:r>
            <w:r w:rsidR="006260AA"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explain BPSK modulation and demodulation and calculate </w:t>
            </w:r>
            <w:proofErr w:type="gramStart"/>
            <w:r w:rsidR="006260AA"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it’s</w:t>
            </w:r>
            <w:proofErr w:type="gramEnd"/>
            <w:r w:rsidR="006260AA"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 bandwidth.</w:t>
            </w:r>
          </w:p>
        </w:tc>
        <w:tc>
          <w:tcPr>
            <w:tcW w:w="783" w:type="dxa"/>
          </w:tcPr>
          <w:p w14:paraId="2F07ADBF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3" w:type="dxa"/>
          </w:tcPr>
          <w:p w14:paraId="54A14CC1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92" w:type="dxa"/>
          </w:tcPr>
          <w:p w14:paraId="4B0A762F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6B247F" w:rsidRPr="006260AA" w14:paraId="10805C31" w14:textId="77777777" w:rsidTr="006A697A">
        <w:tc>
          <w:tcPr>
            <w:tcW w:w="11047" w:type="dxa"/>
            <w:gridSpan w:val="5"/>
          </w:tcPr>
          <w:p w14:paraId="129C47EF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B247F" w:rsidRPr="006260AA" w14:paraId="49BB717B" w14:textId="77777777" w:rsidTr="006A697A">
        <w:tc>
          <w:tcPr>
            <w:tcW w:w="901" w:type="dxa"/>
          </w:tcPr>
          <w:p w14:paraId="275D7867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429" w:type="dxa"/>
          </w:tcPr>
          <w:p w14:paraId="47E0CE86" w14:textId="55A842AE" w:rsidR="006B247F" w:rsidRPr="006260AA" w:rsidRDefault="006B247F" w:rsidP="0018469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Describe the FSK technique with waveforms. Also describe coherent and </w:t>
            </w:r>
            <w:r w:rsidR="006260AA"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non-coherent</w:t>
            </w:r>
            <w:r w:rsidRPr="006260AA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 detection of FSK with relevant block diagrams.</w:t>
            </w:r>
          </w:p>
        </w:tc>
        <w:tc>
          <w:tcPr>
            <w:tcW w:w="783" w:type="dxa"/>
          </w:tcPr>
          <w:p w14:paraId="165FD2FC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3" w:type="dxa"/>
          </w:tcPr>
          <w:p w14:paraId="752DBB07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766CDF32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B247F" w:rsidRPr="006260AA" w14:paraId="7F763156" w14:textId="77777777" w:rsidTr="006A697A">
        <w:tc>
          <w:tcPr>
            <w:tcW w:w="11047" w:type="dxa"/>
            <w:gridSpan w:val="5"/>
          </w:tcPr>
          <w:p w14:paraId="3164B4BB" w14:textId="2D0C31BA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6B247F" w:rsidRPr="006260AA" w14:paraId="7CFE1F6D" w14:textId="77777777" w:rsidTr="006A697A">
        <w:trPr>
          <w:trHeight w:val="123"/>
        </w:trPr>
        <w:tc>
          <w:tcPr>
            <w:tcW w:w="901" w:type="dxa"/>
          </w:tcPr>
          <w:p w14:paraId="744FB46A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429" w:type="dxa"/>
          </w:tcPr>
          <w:p w14:paraId="30C9303C" w14:textId="77777777" w:rsidR="006B247F" w:rsidRPr="006260AA" w:rsidRDefault="006B247F" w:rsidP="0018469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Explain the following with respect to correlated receivers:</w:t>
            </w:r>
          </w:p>
          <w:p w14:paraId="472822A7" w14:textId="3A7A16D4" w:rsidR="006260AA" w:rsidRPr="006260AA" w:rsidRDefault="006260AA" w:rsidP="0018469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Baseband signal receiver.</w:t>
            </w:r>
          </w:p>
          <w:p w14:paraId="6A343A37" w14:textId="7056A5EB" w:rsidR="006B247F" w:rsidRPr="006260AA" w:rsidRDefault="006B247F" w:rsidP="0018469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Matched filter receiver</w:t>
            </w:r>
          </w:p>
        </w:tc>
        <w:tc>
          <w:tcPr>
            <w:tcW w:w="783" w:type="dxa"/>
          </w:tcPr>
          <w:p w14:paraId="70AA30C9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3" w:type="dxa"/>
          </w:tcPr>
          <w:p w14:paraId="4C1E82EF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4991E4AA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B247F" w:rsidRPr="006260AA" w14:paraId="30C982FF" w14:textId="77777777" w:rsidTr="006A697A">
        <w:tc>
          <w:tcPr>
            <w:tcW w:w="11047" w:type="dxa"/>
            <w:gridSpan w:val="5"/>
          </w:tcPr>
          <w:p w14:paraId="3C08985A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B247F" w:rsidRPr="006260AA" w14:paraId="6202ABD6" w14:textId="77777777" w:rsidTr="006A697A">
        <w:tc>
          <w:tcPr>
            <w:tcW w:w="901" w:type="dxa"/>
          </w:tcPr>
          <w:p w14:paraId="3DB3435C" w14:textId="77777777" w:rsidR="006B247F" w:rsidRPr="006260AA" w:rsidRDefault="006B247F" w:rsidP="00184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429" w:type="dxa"/>
          </w:tcPr>
          <w:p w14:paraId="212BE848" w14:textId="77777777" w:rsidR="006B247F" w:rsidRPr="006260AA" w:rsidRDefault="006B247F" w:rsidP="00184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Determine the probability of error of a coherent FSK signaling scheme.</w:t>
            </w:r>
          </w:p>
        </w:tc>
        <w:tc>
          <w:tcPr>
            <w:tcW w:w="783" w:type="dxa"/>
          </w:tcPr>
          <w:p w14:paraId="2C7ACD0D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3" w:type="dxa"/>
          </w:tcPr>
          <w:p w14:paraId="7E193CB7" w14:textId="77777777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92" w:type="dxa"/>
          </w:tcPr>
          <w:p w14:paraId="293B463F" w14:textId="459D25A6" w:rsidR="006B247F" w:rsidRPr="006260AA" w:rsidRDefault="006B247F" w:rsidP="006A69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6260AA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6A697A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</w:tbl>
    <w:p w14:paraId="1B871F7D" w14:textId="77777777" w:rsidR="006B247F" w:rsidRPr="006260AA" w:rsidRDefault="006B247F" w:rsidP="0018469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9CFC3B8" w14:textId="19797F14" w:rsidR="006B247F" w:rsidRPr="006260AA" w:rsidRDefault="006B247F" w:rsidP="0018469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260AA">
        <w:rPr>
          <w:rFonts w:ascii="Times New Roman" w:hAnsi="Times New Roman" w:cs="Times New Roman"/>
          <w:sz w:val="30"/>
          <w:szCs w:val="30"/>
        </w:rPr>
        <w:t>***</w:t>
      </w:r>
    </w:p>
    <w:p w14:paraId="2294445C" w14:textId="77777777" w:rsidR="006B247F" w:rsidRPr="006260AA" w:rsidRDefault="006B247F" w:rsidP="0018469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C10B9B1" w14:textId="77777777" w:rsidR="006B247F" w:rsidRPr="006260AA" w:rsidRDefault="006B247F" w:rsidP="0018469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6B247F" w:rsidRPr="006260AA" w:rsidSect="006A697A">
      <w:footerReference w:type="default" r:id="rId8"/>
      <w:pgSz w:w="11906" w:h="16838"/>
      <w:pgMar w:top="567" w:right="566" w:bottom="1560" w:left="567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92674" w14:textId="77777777" w:rsidR="00C152DA" w:rsidRDefault="00C152DA" w:rsidP="007E6F1F">
      <w:pPr>
        <w:spacing w:after="0" w:line="240" w:lineRule="auto"/>
      </w:pPr>
      <w:r>
        <w:separator/>
      </w:r>
    </w:p>
  </w:endnote>
  <w:endnote w:type="continuationSeparator" w:id="0">
    <w:p w14:paraId="5FB56E6C" w14:textId="77777777" w:rsidR="00C152DA" w:rsidRDefault="00C152DA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7D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7D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75570" w14:textId="77777777" w:rsidR="00C152DA" w:rsidRDefault="00C152DA" w:rsidP="007E6F1F">
      <w:pPr>
        <w:spacing w:after="0" w:line="240" w:lineRule="auto"/>
      </w:pPr>
      <w:r>
        <w:separator/>
      </w:r>
    </w:p>
  </w:footnote>
  <w:footnote w:type="continuationSeparator" w:id="0">
    <w:p w14:paraId="4824E2F0" w14:textId="77777777" w:rsidR="00C152DA" w:rsidRDefault="00C152DA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D4904"/>
    <w:multiLevelType w:val="hybridMultilevel"/>
    <w:tmpl w:val="8154FE4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A251C8"/>
    <w:multiLevelType w:val="hybridMultilevel"/>
    <w:tmpl w:val="692E852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1B0E03"/>
    <w:multiLevelType w:val="hybridMultilevel"/>
    <w:tmpl w:val="3D4863A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0430D6"/>
    <w:multiLevelType w:val="hybridMultilevel"/>
    <w:tmpl w:val="A6EC306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7007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7703279">
    <w:abstractNumId w:val="13"/>
  </w:num>
  <w:num w:numId="3" w16cid:durableId="217011854">
    <w:abstractNumId w:val="3"/>
  </w:num>
  <w:num w:numId="4" w16cid:durableId="1707438798">
    <w:abstractNumId w:val="12"/>
  </w:num>
  <w:num w:numId="5" w16cid:durableId="1054158339">
    <w:abstractNumId w:val="8"/>
  </w:num>
  <w:num w:numId="6" w16cid:durableId="1204058524">
    <w:abstractNumId w:val="2"/>
  </w:num>
  <w:num w:numId="7" w16cid:durableId="1238782124">
    <w:abstractNumId w:val="5"/>
  </w:num>
  <w:num w:numId="8" w16cid:durableId="3512276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58323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8398565">
    <w:abstractNumId w:val="1"/>
  </w:num>
  <w:num w:numId="11" w16cid:durableId="980574313">
    <w:abstractNumId w:val="6"/>
  </w:num>
  <w:num w:numId="12" w16cid:durableId="979191218">
    <w:abstractNumId w:val="9"/>
  </w:num>
  <w:num w:numId="13" w16cid:durableId="707489043">
    <w:abstractNumId w:val="4"/>
  </w:num>
  <w:num w:numId="14" w16cid:durableId="1360158342">
    <w:abstractNumId w:val="7"/>
  </w:num>
  <w:num w:numId="15" w16cid:durableId="190263230">
    <w:abstractNumId w:val="10"/>
  </w:num>
  <w:num w:numId="16" w16cid:durableId="1836846366">
    <w:abstractNumId w:val="0"/>
  </w:num>
  <w:num w:numId="17" w16cid:durableId="1512450668">
    <w:abstractNumId w:val="11"/>
  </w:num>
  <w:num w:numId="18" w16cid:durableId="2821582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10DD"/>
    <w:rsid w:val="00021084"/>
    <w:rsid w:val="00025404"/>
    <w:rsid w:val="00080CA6"/>
    <w:rsid w:val="000F7F19"/>
    <w:rsid w:val="0012170A"/>
    <w:rsid w:val="00180834"/>
    <w:rsid w:val="00184695"/>
    <w:rsid w:val="001B3E7A"/>
    <w:rsid w:val="001C6715"/>
    <w:rsid w:val="001D4F53"/>
    <w:rsid w:val="002238C7"/>
    <w:rsid w:val="00244D52"/>
    <w:rsid w:val="002479D2"/>
    <w:rsid w:val="002D142D"/>
    <w:rsid w:val="002E5D33"/>
    <w:rsid w:val="00315237"/>
    <w:rsid w:val="003358BC"/>
    <w:rsid w:val="003438FF"/>
    <w:rsid w:val="00346931"/>
    <w:rsid w:val="003550B1"/>
    <w:rsid w:val="003A2FF8"/>
    <w:rsid w:val="003E1C4B"/>
    <w:rsid w:val="004550CB"/>
    <w:rsid w:val="004711A6"/>
    <w:rsid w:val="0049451B"/>
    <w:rsid w:val="00512F93"/>
    <w:rsid w:val="00534605"/>
    <w:rsid w:val="0060027B"/>
    <w:rsid w:val="00605F7A"/>
    <w:rsid w:val="006260AA"/>
    <w:rsid w:val="0068787E"/>
    <w:rsid w:val="006A697A"/>
    <w:rsid w:val="006B247F"/>
    <w:rsid w:val="006C4AAA"/>
    <w:rsid w:val="006C632C"/>
    <w:rsid w:val="00706EB1"/>
    <w:rsid w:val="00710335"/>
    <w:rsid w:val="00770E09"/>
    <w:rsid w:val="007B20D4"/>
    <w:rsid w:val="007E6F1F"/>
    <w:rsid w:val="00842F59"/>
    <w:rsid w:val="008E0FDC"/>
    <w:rsid w:val="008E2C37"/>
    <w:rsid w:val="00937D42"/>
    <w:rsid w:val="00965D6F"/>
    <w:rsid w:val="009E7D74"/>
    <w:rsid w:val="00A84B72"/>
    <w:rsid w:val="00AB5A24"/>
    <w:rsid w:val="00AC1ABD"/>
    <w:rsid w:val="00AE5A36"/>
    <w:rsid w:val="00AE5C4D"/>
    <w:rsid w:val="00B04638"/>
    <w:rsid w:val="00B477C8"/>
    <w:rsid w:val="00B76ADB"/>
    <w:rsid w:val="00BC01C1"/>
    <w:rsid w:val="00C152DA"/>
    <w:rsid w:val="00C26F50"/>
    <w:rsid w:val="00C671E5"/>
    <w:rsid w:val="00CF33A3"/>
    <w:rsid w:val="00D16987"/>
    <w:rsid w:val="00D27F8B"/>
    <w:rsid w:val="00D30706"/>
    <w:rsid w:val="00D330F1"/>
    <w:rsid w:val="00D46E45"/>
    <w:rsid w:val="00D65E35"/>
    <w:rsid w:val="00D71B0B"/>
    <w:rsid w:val="00D725EE"/>
    <w:rsid w:val="00D72678"/>
    <w:rsid w:val="00DC6CE3"/>
    <w:rsid w:val="00DE47E9"/>
    <w:rsid w:val="00E13B54"/>
    <w:rsid w:val="00E3219E"/>
    <w:rsid w:val="00E33D35"/>
    <w:rsid w:val="00E45EA3"/>
    <w:rsid w:val="00E50D7E"/>
    <w:rsid w:val="00F01D5A"/>
    <w:rsid w:val="00F71A3D"/>
    <w:rsid w:val="00FA6C5A"/>
    <w:rsid w:val="00FB4737"/>
    <w:rsid w:val="00FB7634"/>
    <w:rsid w:val="00FC322C"/>
    <w:rsid w:val="00FE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5A954E75-59F3-4E05-B2D9-55EA932B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6B247F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E9266-47F4-4D5B-BC9F-22A818EA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60</cp:revision>
  <cp:lastPrinted>2024-07-19T08:10:00Z</cp:lastPrinted>
  <dcterms:created xsi:type="dcterms:W3CDTF">2023-03-23T04:54:00Z</dcterms:created>
  <dcterms:modified xsi:type="dcterms:W3CDTF">2025-05-29T03:42:00Z</dcterms:modified>
</cp:coreProperties>
</file>